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07D0" w:rsidRPr="00E229BD" w:rsidRDefault="009D385E" w:rsidP="00E229BD">
      <w:pPr>
        <w:jc w:val="center"/>
        <w:rPr>
          <w:rFonts w:ascii="Times New Roman" w:eastAsia="宋体" w:hAnsi="Times New Roman" w:cs="Times New Roman"/>
          <w:b/>
          <w:color w:val="000000"/>
          <w:sz w:val="28"/>
          <w:szCs w:val="21"/>
        </w:rPr>
      </w:pPr>
      <w:r w:rsidRPr="00E229BD">
        <w:rPr>
          <w:rFonts w:ascii="Times New Roman" w:eastAsia="宋体" w:hAnsi="Times New Roman" w:cs="Times New Roman"/>
          <w:b/>
          <w:color w:val="000000"/>
          <w:sz w:val="28"/>
          <w:szCs w:val="21"/>
        </w:rPr>
        <w:t>Hypertension symptom</w:t>
      </w:r>
      <w:r w:rsidR="00EA50F6">
        <w:rPr>
          <w:rFonts w:ascii="Times New Roman" w:eastAsia="宋体" w:hAnsi="Times New Roman" w:cs="Times New Roman"/>
          <w:b/>
          <w:color w:val="000000"/>
          <w:sz w:val="28"/>
          <w:szCs w:val="21"/>
        </w:rPr>
        <w:t xml:space="preserve"> </w:t>
      </w:r>
      <w:r w:rsidR="00EA50F6" w:rsidRPr="00EA50F6">
        <w:rPr>
          <w:rFonts w:ascii="Times New Roman" w:eastAsia="宋体" w:hAnsi="Times New Roman" w:cs="Times New Roman"/>
          <w:b/>
          <w:color w:val="000000"/>
          <w:sz w:val="28"/>
          <w:szCs w:val="21"/>
        </w:rPr>
        <w:t>scale</w:t>
      </w:r>
    </w:p>
    <w:p w:rsidR="00D75B50" w:rsidRPr="00E229BD" w:rsidRDefault="00D75B50" w:rsidP="00E229BD">
      <w:pPr>
        <w:rPr>
          <w:rFonts w:ascii="Times New Roman" w:eastAsia="宋体" w:hAnsi="Times New Roman" w:cs="Times New Roman"/>
          <w:color w:val="000000"/>
          <w:szCs w:val="21"/>
        </w:rPr>
      </w:pPr>
    </w:p>
    <w:p w:rsidR="00D75B50" w:rsidRPr="00E229BD" w:rsidRDefault="00D75B50" w:rsidP="00D75B50">
      <w:pPr>
        <w:rPr>
          <w:rFonts w:ascii="Times New Roman" w:eastAsia="宋体" w:hAnsi="Times New Roman" w:cs="Times New Roman"/>
          <w:color w:val="000000"/>
          <w:szCs w:val="21"/>
        </w:rPr>
      </w:pPr>
      <w:r w:rsidRPr="00E229BD">
        <w:rPr>
          <w:rFonts w:ascii="Times New Roman" w:eastAsia="宋体" w:hAnsi="Times New Roman" w:cs="Times New Roman"/>
          <w:color w:val="000000"/>
          <w:szCs w:val="21"/>
        </w:rPr>
        <w:t xml:space="preserve">1. The following questions ask how much your hypertension symptom affected your </w:t>
      </w:r>
      <w:r w:rsidR="0012654E">
        <w:rPr>
          <w:rFonts w:ascii="Times New Roman" w:eastAsia="宋体" w:hAnsi="Times New Roman" w:cs="Times New Roman" w:hint="eastAsia"/>
          <w:color w:val="000000"/>
          <w:szCs w:val="21"/>
        </w:rPr>
        <w:t>life</w:t>
      </w:r>
      <w:r w:rsidRPr="00E229BD">
        <w:rPr>
          <w:rFonts w:ascii="Times New Roman" w:eastAsia="宋体" w:hAnsi="Times New Roman" w:cs="Times New Roman"/>
          <w:color w:val="000000"/>
          <w:szCs w:val="21"/>
        </w:rPr>
        <w:t xml:space="preserve"> during the past</w:t>
      </w:r>
      <w:r w:rsidR="0012654E">
        <w:rPr>
          <w:rFonts w:ascii="Times New Roman" w:eastAsia="宋体" w:hAnsi="Times New Roman" w:cs="Times New Roman" w:hint="eastAsia"/>
          <w:color w:val="000000"/>
          <w:szCs w:val="21"/>
        </w:rPr>
        <w:t xml:space="preserve"> two</w:t>
      </w:r>
      <w:r w:rsidRPr="00E229BD">
        <w:rPr>
          <w:rFonts w:ascii="Times New Roman" w:eastAsia="宋体" w:hAnsi="Times New Roman" w:cs="Times New Roman"/>
          <w:color w:val="000000"/>
          <w:szCs w:val="21"/>
        </w:rPr>
        <w:t xml:space="preserve"> week</w:t>
      </w:r>
      <w:r w:rsidR="0012654E">
        <w:rPr>
          <w:rFonts w:ascii="Times New Roman" w:eastAsia="宋体" w:hAnsi="Times New Roman" w:cs="Times New Roman" w:hint="eastAsia"/>
          <w:color w:val="000000"/>
          <w:szCs w:val="21"/>
        </w:rPr>
        <w:t>s</w:t>
      </w:r>
      <w:r w:rsidRPr="00E229BD">
        <w:rPr>
          <w:rFonts w:ascii="Times New Roman" w:eastAsia="宋体" w:hAnsi="Times New Roman" w:cs="Times New Roman"/>
          <w:color w:val="000000"/>
          <w:szCs w:val="21"/>
        </w:rPr>
        <w:t>.</w:t>
      </w:r>
    </w:p>
    <w:p w:rsidR="00D75B50" w:rsidRPr="0012654E" w:rsidRDefault="00D75B50" w:rsidP="0012654E">
      <w:pPr>
        <w:rPr>
          <w:rFonts w:ascii="Times New Roman" w:eastAsia="宋体" w:hAnsi="Times New Roman" w:cs="Times New Roman"/>
          <w:color w:val="000000"/>
          <w:szCs w:val="21"/>
        </w:rPr>
      </w:pPr>
      <w:r w:rsidRPr="00E229BD">
        <w:rPr>
          <w:rFonts w:ascii="Times New Roman" w:eastAsia="宋体" w:hAnsi="Times New Roman" w:cs="Times New Roman"/>
          <w:color w:val="000000"/>
          <w:szCs w:val="21"/>
        </w:rPr>
        <w:t xml:space="preserve">2. After each question, circle the 0, 1, 2, 3, or 4 to show how much you feel these days.  </w:t>
      </w:r>
    </w:p>
    <w:tbl>
      <w:tblPr>
        <w:tblStyle w:val="a3"/>
        <w:tblpPr w:leftFromText="180" w:rightFromText="180" w:vertAnchor="text" w:tblpX="55" w:tblpY="274"/>
        <w:tblOverlap w:val="never"/>
        <w:tblW w:w="8613" w:type="dxa"/>
        <w:tblLayout w:type="fixed"/>
        <w:tblLook w:val="04A0" w:firstRow="1" w:lastRow="0" w:firstColumn="1" w:lastColumn="0" w:noHBand="0" w:noVBand="1"/>
      </w:tblPr>
      <w:tblGrid>
        <w:gridCol w:w="2943"/>
        <w:gridCol w:w="851"/>
        <w:gridCol w:w="1559"/>
        <w:gridCol w:w="1276"/>
        <w:gridCol w:w="992"/>
        <w:gridCol w:w="992"/>
      </w:tblGrid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12654E" w:rsidRDefault="009D385E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12654E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 xml:space="preserve">Item </w:t>
            </w:r>
          </w:p>
        </w:tc>
        <w:tc>
          <w:tcPr>
            <w:tcW w:w="851" w:type="dxa"/>
          </w:tcPr>
          <w:p w:rsidR="00F707D0" w:rsidRPr="0012654E" w:rsidRDefault="009D385E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12654E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Zero point</w:t>
            </w:r>
          </w:p>
        </w:tc>
        <w:tc>
          <w:tcPr>
            <w:tcW w:w="1559" w:type="dxa"/>
          </w:tcPr>
          <w:p w:rsidR="00F707D0" w:rsidRPr="0012654E" w:rsidRDefault="009D385E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12654E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 xml:space="preserve">One point </w:t>
            </w:r>
          </w:p>
        </w:tc>
        <w:tc>
          <w:tcPr>
            <w:tcW w:w="1276" w:type="dxa"/>
          </w:tcPr>
          <w:p w:rsidR="00F707D0" w:rsidRPr="0012654E" w:rsidRDefault="009D385E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12654E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Two point</w:t>
            </w:r>
            <w:r w:rsidR="008B6014"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s</w:t>
            </w:r>
            <w:r w:rsidRPr="0012654E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 xml:space="preserve"> </w:t>
            </w:r>
          </w:p>
        </w:tc>
        <w:tc>
          <w:tcPr>
            <w:tcW w:w="992" w:type="dxa"/>
          </w:tcPr>
          <w:p w:rsidR="00F707D0" w:rsidRPr="0012654E" w:rsidRDefault="009D385E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12654E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Three point</w:t>
            </w:r>
            <w:r w:rsidR="008B6014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</w:t>
            </w:r>
            <w:r w:rsidRPr="0012654E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 xml:space="preserve"> </w:t>
            </w:r>
          </w:p>
        </w:tc>
        <w:tc>
          <w:tcPr>
            <w:tcW w:w="992" w:type="dxa"/>
          </w:tcPr>
          <w:p w:rsidR="00F707D0" w:rsidRPr="0012654E" w:rsidRDefault="009D385E">
            <w:pP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12654E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Four point</w:t>
            </w:r>
            <w:r w:rsidR="008B6014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6B55DD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headache or heavy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head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ccasionally 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D835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835E9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vertigo 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or tinnitus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6B55DD" w:rsidP="006B55DD">
            <w:pPr>
              <w:widowControl/>
              <w:shd w:val="clear" w:color="auto" w:fill="FCFCFE"/>
              <w:wordWrap w:val="0"/>
              <w:spacing w:after="42" w:line="250" w:lineRule="atLeast"/>
              <w:jc w:val="left"/>
              <w:outlineLvl w:val="1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B55DD">
              <w:rPr>
                <w:rFonts w:ascii="Times New Roman" w:eastAsia="宋体" w:hAnsi="Times New Roman" w:cs="Times New Roman"/>
                <w:color w:val="000000"/>
                <w:szCs w:val="21"/>
              </w:rPr>
              <w:t>palpitation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D835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hortness of breath 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D835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hest pain 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D835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d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izziness 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D835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dema 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D835E9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w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eakness 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12654E" w:rsidRDefault="00D835E9" w:rsidP="0012654E">
            <w:pPr>
              <w:pStyle w:val="2"/>
              <w:shd w:val="clear" w:color="auto" w:fill="FCFCFE"/>
              <w:wordWrap w:val="0"/>
              <w:spacing w:before="0" w:beforeAutospacing="0" w:after="42" w:afterAutospacing="0" w:line="250" w:lineRule="atLeast"/>
              <w:outlineLvl w:val="1"/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</w:pPr>
            <w:r w:rsidRPr="0012654E"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</w:rPr>
              <w:t>diuresis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  <w:tr w:rsidR="00F707D0" w:rsidRPr="00E229BD" w:rsidTr="006261D2">
        <w:trPr>
          <w:trHeight w:val="322"/>
        </w:trPr>
        <w:tc>
          <w:tcPr>
            <w:tcW w:w="2943" w:type="dxa"/>
          </w:tcPr>
          <w:p w:rsidR="00F707D0" w:rsidRPr="00E229BD" w:rsidRDefault="0012654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tiff neck or shoulder</w:t>
            </w:r>
          </w:p>
        </w:tc>
        <w:tc>
          <w:tcPr>
            <w:tcW w:w="851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none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>ccasionally</w:t>
            </w:r>
          </w:p>
        </w:tc>
        <w:tc>
          <w:tcPr>
            <w:tcW w:w="1276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ometimes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o</w:t>
            </w:r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ften </w:t>
            </w:r>
          </w:p>
        </w:tc>
        <w:tc>
          <w:tcPr>
            <w:tcW w:w="992" w:type="dxa"/>
          </w:tcPr>
          <w:p w:rsidR="00F707D0" w:rsidRPr="00E229BD" w:rsidRDefault="008B6014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bookmarkStart w:id="0" w:name="_GoBack"/>
            <w:bookmarkEnd w:id="0"/>
            <w:r w:rsidR="009D385E" w:rsidRPr="00E229BD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lways </w:t>
            </w:r>
          </w:p>
        </w:tc>
      </w:tr>
    </w:tbl>
    <w:p w:rsidR="00F707D0" w:rsidRDefault="00F707D0"/>
    <w:sectPr w:rsidR="00F707D0" w:rsidSect="00CD5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1087" w:rsidRDefault="00C41087" w:rsidP="00D75B50">
      <w:r>
        <w:separator/>
      </w:r>
    </w:p>
  </w:endnote>
  <w:endnote w:type="continuationSeparator" w:id="0">
    <w:p w:rsidR="00C41087" w:rsidRDefault="00C41087" w:rsidP="00D75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1087" w:rsidRDefault="00C41087" w:rsidP="00D75B50">
      <w:r>
        <w:separator/>
      </w:r>
    </w:p>
  </w:footnote>
  <w:footnote w:type="continuationSeparator" w:id="0">
    <w:p w:rsidR="00C41087" w:rsidRDefault="00C41087" w:rsidP="00D75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5C556CB"/>
    <w:rsid w:val="00007DED"/>
    <w:rsid w:val="00053EB6"/>
    <w:rsid w:val="001164FF"/>
    <w:rsid w:val="0012654E"/>
    <w:rsid w:val="00257A86"/>
    <w:rsid w:val="00354DD6"/>
    <w:rsid w:val="003E286B"/>
    <w:rsid w:val="006261D2"/>
    <w:rsid w:val="006B55DD"/>
    <w:rsid w:val="00761A5C"/>
    <w:rsid w:val="008B6014"/>
    <w:rsid w:val="008F1E00"/>
    <w:rsid w:val="009D385E"/>
    <w:rsid w:val="00A96C46"/>
    <w:rsid w:val="00B55BA1"/>
    <w:rsid w:val="00C41087"/>
    <w:rsid w:val="00C56E74"/>
    <w:rsid w:val="00CD5745"/>
    <w:rsid w:val="00D75B50"/>
    <w:rsid w:val="00D81DFC"/>
    <w:rsid w:val="00D81F9E"/>
    <w:rsid w:val="00D835E9"/>
    <w:rsid w:val="00E229BD"/>
    <w:rsid w:val="00EA50F6"/>
    <w:rsid w:val="00F5522E"/>
    <w:rsid w:val="00F707D0"/>
    <w:rsid w:val="65C5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C6B500"/>
  <w15:docId w15:val="{75604791-881F-4BF1-9ED9-CDBB97F5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D574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rsid w:val="006B55D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D574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7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75B5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D75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75B5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6B55DD"/>
    <w:rPr>
      <w:rFonts w:ascii="宋体" w:hAnsi="宋体" w:cs="宋体"/>
      <w:b/>
      <w:bCs/>
      <w:sz w:val="36"/>
      <w:szCs w:val="36"/>
    </w:rPr>
  </w:style>
  <w:style w:type="character" w:customStyle="1" w:styleId="keyword">
    <w:name w:val="keyword"/>
    <w:basedOn w:val="a0"/>
    <w:rsid w:val="006B5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982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窗外</dc:creator>
  <cp:lastModifiedBy>杨德爽</cp:lastModifiedBy>
  <cp:revision>20</cp:revision>
  <dcterms:created xsi:type="dcterms:W3CDTF">2019-03-18T12:56:00Z</dcterms:created>
  <dcterms:modified xsi:type="dcterms:W3CDTF">2019-04-15T09:07:00Z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